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E6A4" w14:textId="77777777" w:rsidR="000D031D" w:rsidRPr="000D031D" w:rsidRDefault="000D031D" w:rsidP="000D031D">
      <w:pPr>
        <w:spacing w:after="0" w:line="360" w:lineRule="atLeast"/>
        <w:rPr>
          <w:rFonts w:ascii="var(--nkmQOe)" w:eastAsia="Times New Roman" w:hAnsi="var(--nkmQOe)" w:cs="Times New Roman"/>
          <w:kern w:val="0"/>
          <w14:ligatures w14:val="none"/>
        </w:rPr>
      </w:pPr>
      <w:r w:rsidRPr="000D031D">
        <w:rPr>
          <w:rFonts w:ascii="var(--nkmQOe)" w:eastAsia="Times New Roman" w:hAnsi="var(--nkmQOe)" w:cs="Times New Roman"/>
          <w:b/>
          <w:bCs/>
          <w:kern w:val="0"/>
          <w14:ligatures w14:val="none"/>
        </w:rPr>
        <w:t>Key March Events in Coast Guard History:</w:t>
      </w:r>
    </w:p>
    <w:p w14:paraId="1C29F9C5" w14:textId="77777777" w:rsidR="000D031D" w:rsidRPr="000D031D" w:rsidRDefault="000D031D" w:rsidP="000D031D">
      <w:pPr>
        <w:numPr>
          <w:ilvl w:val="0"/>
          <w:numId w:val="1"/>
        </w:numPr>
        <w:spacing w:after="180" w:line="360" w:lineRule="atLeast"/>
        <w:ind w:firstLine="0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0D031D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2, 1807:</w:t>
      </w:r>
      <w:r w:rsidRPr="000D031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Congress outlawed the importation of slaves, authorizing the Revenue Marine (predecessor to the Coast Guard) to enforce this law at sea.</w:t>
      </w:r>
    </w:p>
    <w:p w14:paraId="115FCC64" w14:textId="77777777" w:rsidR="000D031D" w:rsidRPr="000D031D" w:rsidRDefault="000D031D" w:rsidP="000D031D">
      <w:pPr>
        <w:numPr>
          <w:ilvl w:val="0"/>
          <w:numId w:val="1"/>
        </w:numPr>
        <w:spacing w:after="180" w:line="360" w:lineRule="atLeast"/>
        <w:ind w:firstLine="0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0D031D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3, 1819:</w:t>
      </w:r>
      <w:r w:rsidRPr="000D031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Congress authorized revenue cutters to protect U.S. merchant vessels against piracy and seize slave-trading vessels.</w:t>
      </w:r>
    </w:p>
    <w:p w14:paraId="2330D94B" w14:textId="77777777" w:rsidR="000D031D" w:rsidRPr="000D031D" w:rsidRDefault="000D031D" w:rsidP="000D031D">
      <w:pPr>
        <w:numPr>
          <w:ilvl w:val="0"/>
          <w:numId w:val="1"/>
        </w:numPr>
        <w:spacing w:after="180" w:line="360" w:lineRule="atLeast"/>
        <w:ind w:firstLine="0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0D031D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3, 1905:</w:t>
      </w:r>
      <w:r w:rsidRPr="000D031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Congress authorized a site in Maryland to become the Coast Guard Yard.</w:t>
      </w:r>
    </w:p>
    <w:p w14:paraId="240CD83B" w14:textId="77777777" w:rsidR="000D031D" w:rsidRPr="000D031D" w:rsidRDefault="000D031D" w:rsidP="000D031D">
      <w:pPr>
        <w:numPr>
          <w:ilvl w:val="0"/>
          <w:numId w:val="1"/>
        </w:numPr>
        <w:spacing w:after="180" w:line="360" w:lineRule="atLeast"/>
        <w:ind w:firstLine="0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0D031D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8-9, 1928:</w:t>
      </w:r>
      <w:r w:rsidRPr="000D031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Crewmen from the Manomet Life-Saving Station sacrificed their lives rescuing passengers from the grounded steamer </w:t>
      </w:r>
      <w:r w:rsidRPr="000D031D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Robert E. Lee</w:t>
      </w:r>
      <w:r w:rsidRPr="000D031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.</w:t>
      </w:r>
    </w:p>
    <w:p w14:paraId="1BD01BF0" w14:textId="77777777" w:rsidR="000D031D" w:rsidRPr="000D031D" w:rsidRDefault="000D031D" w:rsidP="000D031D">
      <w:pPr>
        <w:numPr>
          <w:ilvl w:val="0"/>
          <w:numId w:val="1"/>
        </w:numPr>
        <w:spacing w:after="180" w:line="360" w:lineRule="atLeast"/>
        <w:ind w:firstLine="0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0D031D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14, 1819:</w:t>
      </w:r>
      <w:r w:rsidRPr="000D031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Cutter </w:t>
      </w:r>
      <w:r w:rsidRPr="000D031D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Monroe</w:t>
      </w:r>
      <w:r w:rsidRPr="000D031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took possession of the privateer </w:t>
      </w:r>
      <w:r w:rsidRPr="000D031D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General Artigas</w:t>
      </w:r>
      <w:r w:rsidRPr="000D031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.</w:t>
      </w:r>
    </w:p>
    <w:p w14:paraId="19CC8B20" w14:textId="77777777" w:rsidR="000D031D" w:rsidRPr="000D031D" w:rsidRDefault="000D031D" w:rsidP="000D031D">
      <w:pPr>
        <w:numPr>
          <w:ilvl w:val="0"/>
          <w:numId w:val="1"/>
        </w:numPr>
        <w:spacing w:after="180" w:line="360" w:lineRule="atLeast"/>
        <w:ind w:firstLine="0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0D031D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17, 2007:</w:t>
      </w:r>
      <w:r w:rsidRPr="000D031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A HC-130 located the </w:t>
      </w:r>
      <w:r w:rsidRPr="000D031D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M/V Gatun</w:t>
      </w:r>
      <w:r w:rsidRPr="000D031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leading to the largest cocaine seizure in USCG history (42,845 pounds) by Cutters </w:t>
      </w:r>
      <w:r w:rsidRPr="000D031D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Hamilton</w:t>
      </w:r>
      <w:r w:rsidRPr="000D031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and </w:t>
      </w:r>
      <w:r w:rsidRPr="000D031D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Sherman</w:t>
      </w:r>
      <w:r w:rsidRPr="000D031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.</w:t>
      </w:r>
    </w:p>
    <w:p w14:paraId="5702024C" w14:textId="77777777" w:rsidR="000D031D" w:rsidRPr="000D031D" w:rsidRDefault="000D031D" w:rsidP="000D031D">
      <w:pPr>
        <w:numPr>
          <w:ilvl w:val="0"/>
          <w:numId w:val="1"/>
        </w:numPr>
        <w:spacing w:after="180" w:line="360" w:lineRule="atLeast"/>
        <w:ind w:firstLine="0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0D031D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20, 1941:</w:t>
      </w:r>
      <w:r w:rsidRPr="000D031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Coast Guard took 63 foreign vessels (Italian, German, Danish) into protective custody in U.S. ports to prevent sabotage.</w:t>
      </w:r>
    </w:p>
    <w:p w14:paraId="031EF5E1" w14:textId="77777777" w:rsidR="000D031D" w:rsidRPr="000D031D" w:rsidRDefault="000D031D" w:rsidP="000D031D">
      <w:pPr>
        <w:numPr>
          <w:ilvl w:val="0"/>
          <w:numId w:val="1"/>
        </w:numPr>
        <w:spacing w:after="180" w:line="360" w:lineRule="atLeast"/>
        <w:ind w:firstLine="0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0D031D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27, 1964:</w:t>
      </w:r>
      <w:r w:rsidRPr="000D031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Following a 9.2 earthquake in Alaska, Coast Guard units immediately began "Operation Helping Hand" to aid the ravaged region.</w:t>
      </w:r>
    </w:p>
    <w:p w14:paraId="55CB6B2A" w14:textId="77777777" w:rsidR="000D031D" w:rsidRPr="000D031D" w:rsidRDefault="000D031D" w:rsidP="000D031D">
      <w:pPr>
        <w:numPr>
          <w:ilvl w:val="0"/>
          <w:numId w:val="1"/>
        </w:numPr>
        <w:spacing w:after="180" w:line="360" w:lineRule="atLeast"/>
        <w:ind w:firstLine="0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0D031D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28, 1963:</w:t>
      </w:r>
      <w:r w:rsidRPr="000D031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first new 44-foot Motor Lifeboats departed the Coast Guard Yard for station duty.</w:t>
      </w:r>
    </w:p>
    <w:p w14:paraId="77DB0D76" w14:textId="77777777" w:rsidR="000D031D" w:rsidRPr="000D031D" w:rsidRDefault="000D031D" w:rsidP="000D031D">
      <w:pPr>
        <w:numPr>
          <w:ilvl w:val="0"/>
          <w:numId w:val="1"/>
        </w:numPr>
        <w:spacing w:after="180" w:line="360" w:lineRule="atLeast"/>
        <w:ind w:firstLine="0"/>
        <w:rPr>
          <w:rFonts w:ascii="Times New Roman" w:eastAsia="Times New Roman" w:hAnsi="Times New Roman" w:cs="Times New Roman"/>
          <w:kern w:val="0"/>
          <w14:ligatures w14:val="none"/>
        </w:rPr>
      </w:pPr>
      <w:r w:rsidRPr="000D031D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28, 2003:</w:t>
      </w:r>
      <w:r w:rsidRPr="000D031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During Operation Iraqi Freedom, CGC </w:t>
      </w:r>
      <w:proofErr w:type="spellStart"/>
      <w:r w:rsidRPr="000D031D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Wrangell</w:t>
      </w:r>
      <w:r w:rsidRPr="000D031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and</w:t>
      </w:r>
      <w:proofErr w:type="spellEnd"/>
      <w:r w:rsidRPr="000D031D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a helicopter from Air Station Honolulu escorted the first humanitarian aid shipment into Umm Qasr. </w:t>
      </w:r>
    </w:p>
    <w:p w14:paraId="29A06B98" w14:textId="0FC7C8CD" w:rsidR="000D031D" w:rsidRPr="000D031D" w:rsidRDefault="000D031D" w:rsidP="000D031D">
      <w:pPr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0D031D">
        <w:rPr>
          <w:rFonts w:ascii="Helvetica Neue" w:eastAsia="Times New Roman" w:hAnsi="Helvetica Neue" w:cs="Times New Roman"/>
          <w:noProof/>
          <w:color w:val="0A0A0A"/>
          <w:kern w:val="0"/>
          <w14:ligatures w14:val="none"/>
        </w:rPr>
        <w:drawing>
          <wp:inline distT="0" distB="0" distL="0" distR="0" wp14:anchorId="23B01A69" wp14:editId="3C6BD499">
            <wp:extent cx="101600" cy="101600"/>
            <wp:effectExtent l="0" t="0" r="0" b="0"/>
            <wp:docPr id="353306187" name="Picture 1" descr="United States Coast Guard Historian's Office (.m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ted States Coast Guard Historian's Office (.mil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C6623" w14:textId="77777777" w:rsidR="000D031D" w:rsidRPr="000D031D" w:rsidRDefault="000D031D" w:rsidP="000D031D">
      <w:pPr>
        <w:spacing w:after="0" w:line="360" w:lineRule="atLeast"/>
        <w:ind w:left="720"/>
        <w:rPr>
          <w:rFonts w:ascii="var(--nkmQOe)" w:eastAsia="Times New Roman" w:hAnsi="var(--nkmQOe)" w:cs="Times New Roman"/>
          <w:kern w:val="0"/>
          <w14:ligatures w14:val="none"/>
        </w:rPr>
      </w:pPr>
    </w:p>
    <w:p w14:paraId="1926846E" w14:textId="77777777" w:rsidR="00B15090" w:rsidRDefault="00B15090"/>
    <w:sectPr w:rsidR="00B1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ar(--nkmQOe)">
    <w:altName w:val="Cambria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5DD1"/>
    <w:multiLevelType w:val="multilevel"/>
    <w:tmpl w:val="B24C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278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1D"/>
    <w:rsid w:val="000D031D"/>
    <w:rsid w:val="002C60DC"/>
    <w:rsid w:val="00521C36"/>
    <w:rsid w:val="005843A0"/>
    <w:rsid w:val="00892EED"/>
    <w:rsid w:val="00B15090"/>
    <w:rsid w:val="00B655FD"/>
    <w:rsid w:val="00EA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D03DEF"/>
  <w15:chartTrackingRefBased/>
  <w15:docId w15:val="{C3B198DB-3A34-974F-833C-67532953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31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D031D"/>
    <w:rPr>
      <w:b/>
      <w:bCs/>
    </w:rPr>
  </w:style>
  <w:style w:type="character" w:customStyle="1" w:styleId="vkekvd">
    <w:name w:val="vkekvd"/>
    <w:basedOn w:val="DefaultParagraphFont"/>
    <w:rsid w:val="000D031D"/>
  </w:style>
  <w:style w:type="paragraph" w:customStyle="1" w:styleId="df3vjf">
    <w:name w:val="df3vjf"/>
    <w:basedOn w:val="Normal"/>
    <w:rsid w:val="000D0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0D031D"/>
  </w:style>
  <w:style w:type="character" w:customStyle="1" w:styleId="apple-converted-space">
    <w:name w:val="apple-converted-space"/>
    <w:basedOn w:val="DefaultParagraphFont"/>
    <w:rsid w:val="000D031D"/>
  </w:style>
  <w:style w:type="character" w:styleId="Emphasis">
    <w:name w:val="Emphasis"/>
    <w:basedOn w:val="DefaultParagraphFont"/>
    <w:uiPriority w:val="20"/>
    <w:qFormat/>
    <w:rsid w:val="000D03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1131</Characters>
  <Application>Microsoft Office Word</Application>
  <DocSecurity>2</DocSecurity>
  <Lines>27</Lines>
  <Paragraphs>16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medford</dc:creator>
  <cp:keywords/>
  <dc:description/>
  <cp:lastModifiedBy>david medford</cp:lastModifiedBy>
  <cp:revision>2</cp:revision>
  <dcterms:created xsi:type="dcterms:W3CDTF">2026-03-01T17:20:00Z</dcterms:created>
  <dcterms:modified xsi:type="dcterms:W3CDTF">2026-03-01T17:20:00Z</dcterms:modified>
</cp:coreProperties>
</file>